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0CBAB" w14:textId="6C11FFE1" w:rsidR="00FA1CF3" w:rsidRPr="00DA47F5" w:rsidRDefault="003B3CAB" w:rsidP="008F4FF3">
      <w:pPr>
        <w:suppressAutoHyphens/>
        <w:spacing w:before="240" w:after="600" w:line="240" w:lineRule="auto"/>
        <w:ind w:left="-284"/>
        <w:jc w:val="right"/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Zał</w:t>
      </w:r>
      <w:r w:rsidR="00C30E90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.</w:t>
      </w: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 nr </w:t>
      </w:r>
      <w:r w:rsidR="00675328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3</w:t>
      </w:r>
      <w:r w:rsidR="00FB2858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 </w:t>
      </w:r>
      <w:r w:rsidR="00AC1A75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do SWZ </w:t>
      </w:r>
      <w:r w:rsidR="00FB2858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– Oświadczenie o przynależności do grupy kapitałowej</w:t>
      </w:r>
      <w:r w:rsidR="00C30E90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 </w:t>
      </w:r>
    </w:p>
    <w:p w14:paraId="691640F1" w14:textId="77777777" w:rsidR="00FB2858" w:rsidRPr="00DA47F5" w:rsidRDefault="00FB2858" w:rsidP="008F4FF3">
      <w:pPr>
        <w:suppressAutoHyphens/>
        <w:spacing w:before="40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</w:t>
      </w:r>
    </w:p>
    <w:p w14:paraId="2B6D725D" w14:textId="1DEFB891" w:rsidR="00FB2858" w:rsidRPr="00DA47F5" w:rsidRDefault="00D83018" w:rsidP="008F4FF3">
      <w:pPr>
        <w:suppressAutoHyphens/>
        <w:spacing w:before="120" w:after="40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 </w:t>
      </w:r>
      <w:r w:rsidR="00FB2858"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(Nazwa i adres wykonawcy)</w:t>
      </w:r>
    </w:p>
    <w:p w14:paraId="20C92311" w14:textId="26477211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____________________________________________, dnia _____________ r.</w:t>
      </w:r>
    </w:p>
    <w:p w14:paraId="5F530F60" w14:textId="77777777" w:rsidR="00FB2858" w:rsidRPr="00DA47F5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Open Sans"/>
          <w:bCs/>
          <w:sz w:val="20"/>
          <w:szCs w:val="20"/>
          <w:lang w:eastAsia="ar-SA"/>
        </w:rPr>
      </w:pPr>
    </w:p>
    <w:p w14:paraId="6382E7C6" w14:textId="31F80451" w:rsidR="00FB2858" w:rsidRPr="00DA47F5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OŚWIADCZENIE </w:t>
      </w: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DA47F5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na podstawie art. 108 ust. 1 pkt 5 ustawy Pzp</w:t>
      </w:r>
    </w:p>
    <w:p w14:paraId="22CFD085" w14:textId="7E8CEA5A" w:rsidR="00675328" w:rsidRPr="00675328" w:rsidRDefault="00FB2858" w:rsidP="00675328">
      <w:pPr>
        <w:pStyle w:val="Akapitzlist"/>
        <w:numPr>
          <w:ilvl w:val="0"/>
          <w:numId w:val="2"/>
        </w:numPr>
        <w:rPr>
          <w:rFonts w:ascii="Cambria" w:eastAsia="Times New Roman" w:hAnsi="Cambria" w:cs="Open Sans"/>
          <w:b/>
          <w:kern w:val="1"/>
          <w:sz w:val="20"/>
          <w:szCs w:val="20"/>
          <w:lang w:eastAsia="ar-SA"/>
        </w:rPr>
      </w:pPr>
      <w:r w:rsidRPr="00675328">
        <w:rPr>
          <w:rFonts w:ascii="Cambria" w:hAnsi="Cambria" w:cs="Open Sans"/>
          <w:bCs/>
          <w:sz w:val="20"/>
          <w:szCs w:val="20"/>
          <w:lang w:eastAsia="ar-SA"/>
        </w:rPr>
        <w:t>Przystępując do postępowania w sprawie zamówienia publicznego prowadzonego w trybie przetargu nieograniczonego</w:t>
      </w:r>
      <w:r w:rsidR="00B6240F">
        <w:rPr>
          <w:rFonts w:ascii="Cambria" w:hAnsi="Cambria" w:cs="Open Sans"/>
          <w:bCs/>
          <w:sz w:val="20"/>
          <w:szCs w:val="20"/>
          <w:lang w:eastAsia="ar-SA"/>
        </w:rPr>
        <w:t xml:space="preserve"> pn.</w:t>
      </w:r>
      <w:bookmarkStart w:id="0" w:name="_GoBack"/>
      <w:bookmarkEnd w:id="0"/>
      <w:r w:rsidRPr="00675328">
        <w:rPr>
          <w:rFonts w:ascii="Cambria" w:hAnsi="Cambria" w:cs="Open Sans"/>
          <w:bCs/>
          <w:sz w:val="20"/>
          <w:szCs w:val="20"/>
          <w:lang w:eastAsia="ar-SA"/>
        </w:rPr>
        <w:t xml:space="preserve"> </w:t>
      </w:r>
      <w:bookmarkStart w:id="1" w:name="_Hlk23257100"/>
      <w:r w:rsidR="00B6240F" w:rsidRPr="00B6240F">
        <w:rPr>
          <w:rFonts w:ascii="Cambria" w:hAnsi="Cambria" w:cs="Open Sans"/>
          <w:b/>
          <w:bCs/>
          <w:sz w:val="20"/>
          <w:szCs w:val="20"/>
          <w:lang w:eastAsia="ar-SA"/>
        </w:rPr>
        <w:t xml:space="preserve">„Kampania informacyjno-promocyjna dotycząca projektu Żeromski </w:t>
      </w:r>
      <w:proofErr w:type="spellStart"/>
      <w:r w:rsidR="00B6240F" w:rsidRPr="00B6240F">
        <w:rPr>
          <w:rFonts w:ascii="Cambria" w:hAnsi="Cambria" w:cs="Open Sans"/>
          <w:b/>
          <w:bCs/>
          <w:sz w:val="20"/>
          <w:szCs w:val="20"/>
          <w:lang w:eastAsia="ar-SA"/>
        </w:rPr>
        <w:t>odNowa</w:t>
      </w:r>
      <w:proofErr w:type="spellEnd"/>
      <w:r w:rsidR="00B6240F" w:rsidRPr="00B6240F">
        <w:rPr>
          <w:rFonts w:ascii="Cambria" w:hAnsi="Cambria" w:cs="Open Sans"/>
          <w:b/>
          <w:bCs/>
          <w:sz w:val="20"/>
          <w:szCs w:val="20"/>
          <w:lang w:eastAsia="ar-SA"/>
        </w:rPr>
        <w:t>”</w:t>
      </w:r>
      <w:r w:rsidR="00B6240F">
        <w:rPr>
          <w:rFonts w:ascii="Cambria" w:hAnsi="Cambria" w:cs="Open Sans"/>
          <w:b/>
          <w:bCs/>
          <w:sz w:val="20"/>
          <w:szCs w:val="20"/>
          <w:lang w:eastAsia="ar-SA"/>
        </w:rPr>
        <w:t>.</w:t>
      </w:r>
    </w:p>
    <w:p w14:paraId="568DF48A" w14:textId="197F4367" w:rsidR="00BD48E5" w:rsidRPr="00DA47F5" w:rsidRDefault="00BD48E5" w:rsidP="007B0E15">
      <w:pPr>
        <w:pStyle w:val="Domylnie"/>
        <w:numPr>
          <w:ilvl w:val="0"/>
          <w:numId w:val="2"/>
        </w:numPr>
        <w:suppressAutoHyphens/>
        <w:spacing w:before="120"/>
        <w:jc w:val="both"/>
        <w:rPr>
          <w:rFonts w:ascii="Cambria" w:hAnsi="Cambria" w:cs="Open Sans"/>
          <w:b/>
          <w:bCs/>
          <w:iCs/>
          <w:sz w:val="20"/>
          <w:szCs w:val="20"/>
          <w:lang w:eastAsia="ar-SA"/>
        </w:rPr>
      </w:pPr>
    </w:p>
    <w:bookmarkEnd w:id="1"/>
    <w:p w14:paraId="44D78186" w14:textId="1A95BA53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działając w imieniu i na rzecz</w:t>
      </w:r>
    </w:p>
    <w:p w14:paraId="422404BC" w14:textId="5AC618E1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_________________________________________________________________________________</w:t>
      </w:r>
    </w:p>
    <w:p w14:paraId="7AD6811A" w14:textId="7CB5515E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_________________________________________________________________________________</w:t>
      </w:r>
    </w:p>
    <w:p w14:paraId="1223B65D" w14:textId="52FF76FD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_________________________________________________________________________________</w:t>
      </w:r>
    </w:p>
    <w:p w14:paraId="7F17C142" w14:textId="77777777" w:rsidR="000F7FA7" w:rsidRPr="00DA47F5" w:rsidRDefault="000F7FA7" w:rsidP="008F4FF3">
      <w:pPr>
        <w:pStyle w:val="Akapitzlist"/>
        <w:numPr>
          <w:ilvl w:val="0"/>
          <w:numId w:val="1"/>
        </w:num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żadnej </w:t>
      </w: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DA47F5" w:rsidRDefault="00FB2858" w:rsidP="008F4FF3">
      <w:pPr>
        <w:pStyle w:val="Akapitzlist"/>
        <w:numPr>
          <w:ilvl w:val="0"/>
          <w:numId w:val="1"/>
        </w:num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DA47F5" w:rsidRDefault="00D04F03" w:rsidP="008F4FF3">
      <w:pPr>
        <w:pStyle w:val="Akapitzlist"/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*</w:t>
      </w:r>
    </w:p>
    <w:p w14:paraId="7EADD1A6" w14:textId="6BE21512" w:rsidR="00D04F03" w:rsidRPr="00DA47F5" w:rsidRDefault="00D04F03" w:rsidP="008F4FF3">
      <w:pPr>
        <w:pStyle w:val="Akapitzlist"/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vertAlign w:val="superscript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- złoży</w:t>
      </w:r>
      <w:r w:rsidR="001877A6"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ł</w:t>
      </w: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 ale </w:t>
      </w:r>
      <w:r w:rsidR="001877A6" w:rsidRPr="00DA47F5">
        <w:rPr>
          <w:rFonts w:ascii="Cambria" w:eastAsia="Times New Roman" w:hAnsi="Cambria" w:cs="Open Sans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DA47F5">
        <w:rPr>
          <w:rFonts w:ascii="Cambria" w:eastAsia="Times New Roman" w:hAnsi="Cambria" w:cs="Open Sans"/>
          <w:b/>
          <w:bCs/>
          <w:iCs/>
          <w:sz w:val="20"/>
          <w:szCs w:val="20"/>
          <w:vertAlign w:val="superscript"/>
          <w:lang w:eastAsia="ar-SA" w:bidi="pl-PL"/>
        </w:rPr>
        <w:t>*</w:t>
      </w:r>
    </w:p>
    <w:p w14:paraId="430F7651" w14:textId="5B870B9A" w:rsidR="00F96FA6" w:rsidRPr="00DA47F5" w:rsidRDefault="00FB2858" w:rsidP="008F4FF3">
      <w:pPr>
        <w:suppressAutoHyphens/>
        <w:spacing w:before="120" w:after="40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B03955" w14:textId="77777777" w:rsidR="00F96FA6" w:rsidRPr="00DA47F5" w:rsidRDefault="00F96FA6" w:rsidP="008F4FF3">
      <w:pPr>
        <w:pStyle w:val="Nagwek"/>
        <w:spacing w:before="400"/>
        <w:ind w:left="5387"/>
        <w:rPr>
          <w:rFonts w:ascii="Cambria" w:hAnsi="Cambria" w:cs="Open Sans"/>
          <w:b/>
          <w:caps/>
          <w:w w:val="90"/>
          <w:sz w:val="20"/>
          <w:szCs w:val="20"/>
        </w:rPr>
      </w:pPr>
      <w:r w:rsidRPr="00DA47F5">
        <w:rPr>
          <w:rFonts w:ascii="Cambria" w:hAnsi="Cambria" w:cs="Open Sans"/>
          <w:i/>
          <w:sz w:val="20"/>
          <w:szCs w:val="20"/>
        </w:rPr>
        <w:t>Dokument musi być podpisany kwalifikowanym podpisem elektronicznym</w:t>
      </w:r>
    </w:p>
    <w:p w14:paraId="372226E7" w14:textId="77777777" w:rsidR="005335C9" w:rsidRPr="00DA47F5" w:rsidRDefault="005335C9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</w:p>
    <w:p w14:paraId="056182CB" w14:textId="69E95300" w:rsidR="00C30E90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* niepotrzebne skreślić </w:t>
      </w:r>
    </w:p>
    <w:sectPr w:rsidR="00C30E90" w:rsidRPr="00DA47F5" w:rsidSect="00F96FA6">
      <w:headerReference w:type="default" r:id="rId7"/>
      <w:pgSz w:w="11906" w:h="16838"/>
      <w:pgMar w:top="1417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B6BB8" w14:textId="77777777" w:rsidR="00276CF8" w:rsidRDefault="00276CF8" w:rsidP="006D6B04">
      <w:pPr>
        <w:spacing w:after="0" w:line="240" w:lineRule="auto"/>
      </w:pPr>
      <w:r>
        <w:separator/>
      </w:r>
    </w:p>
  </w:endnote>
  <w:endnote w:type="continuationSeparator" w:id="0">
    <w:p w14:paraId="6DE2C04D" w14:textId="77777777" w:rsidR="00276CF8" w:rsidRDefault="00276CF8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42082" w14:textId="77777777" w:rsidR="00276CF8" w:rsidRDefault="00276CF8" w:rsidP="006D6B04">
      <w:pPr>
        <w:spacing w:after="0" w:line="240" w:lineRule="auto"/>
      </w:pPr>
      <w:r>
        <w:separator/>
      </w:r>
    </w:p>
  </w:footnote>
  <w:footnote w:type="continuationSeparator" w:id="0">
    <w:p w14:paraId="06C81FA1" w14:textId="77777777" w:rsidR="00276CF8" w:rsidRDefault="00276CF8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CC9ED" w14:textId="70968CAA" w:rsidR="00390C88" w:rsidRDefault="00390C88" w:rsidP="00390C88">
    <w:pPr>
      <w:pStyle w:val="Nagwek"/>
      <w:rPr>
        <w:rFonts w:ascii="Cambria" w:hAnsi="Cambria" w:cs="Arial"/>
        <w:sz w:val="20"/>
        <w:szCs w:val="20"/>
      </w:rPr>
    </w:pPr>
    <w:bookmarkStart w:id="2" w:name="_Hlk217128915"/>
    <w:r w:rsidRPr="004E6B24">
      <w:rPr>
        <w:rFonts w:ascii="Cambria" w:hAnsi="Cambria"/>
        <w:b/>
        <w:noProof/>
        <w:sz w:val="20"/>
        <w:szCs w:val="20"/>
      </w:rPr>
      <w:drawing>
        <wp:inline distT="0" distB="0" distL="0" distR="0" wp14:anchorId="3DC5B1A5" wp14:editId="2CE537B3">
          <wp:extent cx="5752465" cy="819150"/>
          <wp:effectExtent l="0" t="0" r="635" b="0"/>
          <wp:docPr id="2" name="Obraz 2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1B71C7" w14:textId="77777777" w:rsidR="00390C88" w:rsidRPr="0071684C" w:rsidRDefault="00390C88" w:rsidP="00390C88">
    <w:pPr>
      <w:pStyle w:val="Nagwek"/>
      <w:ind w:firstLine="142"/>
      <w:rPr>
        <w:b/>
      </w:rPr>
    </w:pPr>
    <w:r w:rsidRPr="0071684C">
      <w:rPr>
        <w:rFonts w:ascii="Cambria" w:hAnsi="Cambria" w:cs="Arial"/>
        <w:b/>
        <w:sz w:val="20"/>
        <w:szCs w:val="20"/>
      </w:rPr>
      <w:t>Numer referencyjny:</w:t>
    </w:r>
    <w:r w:rsidRPr="0071684C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AIB.261.2.24.2025</w:t>
    </w:r>
  </w:p>
  <w:bookmarkEnd w:id="2"/>
  <w:p w14:paraId="59BE8342" w14:textId="5724E72E" w:rsidR="006D6B04" w:rsidRPr="00675328" w:rsidRDefault="006D6B04" w:rsidP="006753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368F7"/>
    <w:rsid w:val="000B44F3"/>
    <w:rsid w:val="000B7B56"/>
    <w:rsid w:val="000F7FA7"/>
    <w:rsid w:val="00125D4D"/>
    <w:rsid w:val="00127383"/>
    <w:rsid w:val="001877A6"/>
    <w:rsid w:val="001942CC"/>
    <w:rsid w:val="001A10F3"/>
    <w:rsid w:val="001F2831"/>
    <w:rsid w:val="00276CF8"/>
    <w:rsid w:val="00306446"/>
    <w:rsid w:val="00316DD0"/>
    <w:rsid w:val="00337EC3"/>
    <w:rsid w:val="00390C88"/>
    <w:rsid w:val="003975C3"/>
    <w:rsid w:val="003B3CAB"/>
    <w:rsid w:val="003D5A9D"/>
    <w:rsid w:val="00446012"/>
    <w:rsid w:val="004661D6"/>
    <w:rsid w:val="00475124"/>
    <w:rsid w:val="005335C9"/>
    <w:rsid w:val="00540FFD"/>
    <w:rsid w:val="00675328"/>
    <w:rsid w:val="006D2183"/>
    <w:rsid w:val="006D6B04"/>
    <w:rsid w:val="007158C9"/>
    <w:rsid w:val="007361B7"/>
    <w:rsid w:val="00752257"/>
    <w:rsid w:val="00764EE8"/>
    <w:rsid w:val="0076504A"/>
    <w:rsid w:val="007B0E15"/>
    <w:rsid w:val="007B1D59"/>
    <w:rsid w:val="007B499B"/>
    <w:rsid w:val="007C0ACC"/>
    <w:rsid w:val="00816484"/>
    <w:rsid w:val="0083144A"/>
    <w:rsid w:val="00857CFF"/>
    <w:rsid w:val="008F0C44"/>
    <w:rsid w:val="008F4FF3"/>
    <w:rsid w:val="009A3B3B"/>
    <w:rsid w:val="009B552B"/>
    <w:rsid w:val="00A056CA"/>
    <w:rsid w:val="00A27662"/>
    <w:rsid w:val="00A535BE"/>
    <w:rsid w:val="00A853C5"/>
    <w:rsid w:val="00A9687C"/>
    <w:rsid w:val="00AC1A75"/>
    <w:rsid w:val="00AD757E"/>
    <w:rsid w:val="00AF130C"/>
    <w:rsid w:val="00B13A86"/>
    <w:rsid w:val="00B15A89"/>
    <w:rsid w:val="00B43D59"/>
    <w:rsid w:val="00B52F17"/>
    <w:rsid w:val="00B61C55"/>
    <w:rsid w:val="00B6240F"/>
    <w:rsid w:val="00B7744B"/>
    <w:rsid w:val="00BA53E1"/>
    <w:rsid w:val="00BD48E5"/>
    <w:rsid w:val="00BD7586"/>
    <w:rsid w:val="00C30E90"/>
    <w:rsid w:val="00C507DC"/>
    <w:rsid w:val="00CA62D1"/>
    <w:rsid w:val="00CD3C5C"/>
    <w:rsid w:val="00CE7FD7"/>
    <w:rsid w:val="00D00150"/>
    <w:rsid w:val="00D04F03"/>
    <w:rsid w:val="00D07681"/>
    <w:rsid w:val="00D5126B"/>
    <w:rsid w:val="00D6226E"/>
    <w:rsid w:val="00D83018"/>
    <w:rsid w:val="00DA47F5"/>
    <w:rsid w:val="00DD4580"/>
    <w:rsid w:val="00E16188"/>
    <w:rsid w:val="00E62FA2"/>
    <w:rsid w:val="00E7251F"/>
    <w:rsid w:val="00EB208E"/>
    <w:rsid w:val="00EB3F79"/>
    <w:rsid w:val="00EC7B2F"/>
    <w:rsid w:val="00F1520E"/>
    <w:rsid w:val="00F96FA6"/>
    <w:rsid w:val="00FA1CF3"/>
    <w:rsid w:val="00FA76F9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creator>AJ</dc:creator>
  <cp:keywords>Centrum Edukacji Przyrodniczej, Przetarg, SWZ</cp:keywords>
  <cp:lastModifiedBy>User</cp:lastModifiedBy>
  <cp:revision>37</cp:revision>
  <cp:lastPrinted>2020-02-26T11:24:00Z</cp:lastPrinted>
  <dcterms:created xsi:type="dcterms:W3CDTF">2021-09-10T09:41:00Z</dcterms:created>
  <dcterms:modified xsi:type="dcterms:W3CDTF">2025-12-30T12:33:00Z</dcterms:modified>
</cp:coreProperties>
</file>